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8E" w:rsidRPr="009F786B" w:rsidRDefault="000D5E8E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มหาวิทยาลัยรามคำแหง คณะบริหารธุรกิจ</w:t>
      </w:r>
    </w:p>
    <w:p w:rsidR="000D5E8E" w:rsidRDefault="000D5E8E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รายงานการประชุมคณะกรรมการดำเนินการการจัดการความรู้ คณะบริหารธุรกิจ</w:t>
      </w:r>
    </w:p>
    <w:p w:rsidR="005F75CE" w:rsidRPr="005041BD" w:rsidRDefault="005F75CE" w:rsidP="005F75CE">
      <w:pPr>
        <w:pStyle w:val="ListParagraph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ด้านการวิจัย ดำเนินการจัดการความรู้ประเด็นความรู้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เรื่อง “</w:t>
      </w:r>
      <w:r w:rsidRPr="0050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ในชั้นเรียน”</w:t>
      </w:r>
    </w:p>
    <w:p w:rsidR="00DE1292" w:rsidRPr="00DE1292" w:rsidRDefault="00956AAD" w:rsidP="007A11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4</w:t>
      </w:r>
      <w:r w:rsidR="00DE1292" w:rsidRPr="00DE1292"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/๒๕๕๗</w:t>
      </w:r>
    </w:p>
    <w:p w:rsidR="000D5E8E" w:rsidRPr="007A1187" w:rsidRDefault="005D02BF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18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56AA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7A11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956A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6AAD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7A11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6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</w:t>
      </w:r>
      <w:r w:rsidR="001D656C" w:rsidRPr="001D65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656C" w:rsidRPr="001D656C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1D656C" w:rsidRPr="001D656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0D5E8E" w:rsidRPr="009F786B" w:rsidRDefault="007A1187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วิโรจน์ สุรภีร์ บรรยาย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201 </w:t>
      </w:r>
      <w:r w:rsidR="005D0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D5E8E" w:rsidRPr="009F7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คณะบริหารธุรกิจ</w:t>
      </w:r>
    </w:p>
    <w:p w:rsidR="000D5E8E" w:rsidRPr="009F786B" w:rsidRDefault="000D5E8E" w:rsidP="004B67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</w:rPr>
        <w:t>----------------------------------</w:t>
      </w:r>
    </w:p>
    <w:p w:rsidR="000D5E8E" w:rsidRPr="009F786B" w:rsidRDefault="000D5E8E" w:rsidP="004B67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5F75CE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8210F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รองคณบดีฝ่ายวิชาการและวิจัย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3DF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F75CE" w:rsidRPr="000F3DF0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F3DF0">
        <w:rPr>
          <w:rFonts w:ascii="TH SarabunIT๙" w:hAnsi="TH SarabunIT๙" w:cs="TH SarabunIT๙"/>
          <w:sz w:val="32"/>
          <w:szCs w:val="32"/>
          <w:cs/>
        </w:rPr>
        <w:t>รองคณบดีฝ่ายบริหาร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D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Pr="00E24167" w:rsidRDefault="005F75CE" w:rsidP="005F75CE">
      <w:pPr>
        <w:pStyle w:val="ListParagraph"/>
        <w:numPr>
          <w:ilvl w:val="0"/>
          <w:numId w:val="5"/>
        </w:numPr>
        <w:ind w:left="1775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รองศาสตราจารย์จรีพร 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D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Pr="00E24167" w:rsidRDefault="005F75CE" w:rsidP="005F75CE">
      <w:pPr>
        <w:pStyle w:val="ListParagraph"/>
        <w:numPr>
          <w:ilvl w:val="0"/>
          <w:numId w:val="5"/>
        </w:numPr>
        <w:ind w:left="1775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พุ่มมณี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DF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Default="005F75CE" w:rsidP="005F75CE">
      <w:pPr>
        <w:pStyle w:val="ListParagraph"/>
        <w:numPr>
          <w:ilvl w:val="0"/>
          <w:numId w:val="5"/>
        </w:numPr>
        <w:ind w:left="1775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ผู้ช่วยศาสตราจารย์ทัศนีย์  สิรา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AA4D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ดร.ประไพทิพย์  ลือ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 ดร.พรมนัส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สิริธ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รังศรี</w:t>
      </w:r>
      <w:r w:rsidRPr="00AA4DA8">
        <w:rPr>
          <w:rFonts w:ascii="TH SarabunIT๙" w:hAnsi="TH SarabunIT๙" w:cs="TH SarabunIT๙"/>
          <w:sz w:val="32"/>
          <w:szCs w:val="32"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F75CE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อาจารย์สุรเชษฐ์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เกียรติรุ่ง</w:t>
      </w:r>
      <w:r w:rsidRPr="00AA4DA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A4D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4DA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F75CE" w:rsidRPr="00922356" w:rsidRDefault="005F75CE" w:rsidP="005F75CE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นายสถาพร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2356">
        <w:rPr>
          <w:rFonts w:ascii="TH SarabunIT๙" w:hAnsi="TH SarabunIT๙" w:cs="TH SarabunIT๙"/>
          <w:sz w:val="32"/>
          <w:szCs w:val="32"/>
          <w:cs/>
        </w:rPr>
        <w:t>สะราคำ</w:t>
      </w:r>
      <w:r w:rsidRPr="00922356">
        <w:rPr>
          <w:rFonts w:ascii="TH SarabunIT๙" w:hAnsi="TH SarabunIT๙" w:cs="TH SarabunIT๙"/>
          <w:sz w:val="32"/>
          <w:szCs w:val="32"/>
          <w:cs/>
        </w:rPr>
        <w:tab/>
      </w:r>
      <w:r w:rsidRPr="00922356">
        <w:rPr>
          <w:rFonts w:ascii="TH SarabunIT๙" w:hAnsi="TH SarabunIT๙" w:cs="TH SarabunIT๙"/>
          <w:sz w:val="32"/>
          <w:szCs w:val="32"/>
          <w:cs/>
        </w:rPr>
        <w:tab/>
      </w:r>
      <w:r w:rsidRPr="0092235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223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235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5F75CE" w:rsidRDefault="005F75CE" w:rsidP="005F75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3E38" w:rsidRPr="003C3E38" w:rsidRDefault="003C3E38" w:rsidP="003C3E38">
      <w:pPr>
        <w:spacing w:after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3E3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ผู้ไม่เข้าประชุม</w:t>
      </w:r>
    </w:p>
    <w:p w:rsidR="003C3E38" w:rsidRPr="003C3E38" w:rsidRDefault="003C3E38" w:rsidP="003C3E38">
      <w:pPr>
        <w:spacing w:after="24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0D5E8E" w:rsidRPr="009F786B" w:rsidRDefault="00E201CB" w:rsidP="000D5E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1</w:t>
      </w:r>
      <w:r w:rsidR="001D656C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715C4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15C43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="000D5E8E" w:rsidRPr="009F7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B6766" w:rsidRPr="009F786B" w:rsidRDefault="004B6766" w:rsidP="00B4509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D656C" w:rsidRDefault="009709B4" w:rsidP="0089368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01CB" w:rsidRPr="009709B4">
        <w:rPr>
          <w:rFonts w:ascii="TH SarabunIT๙" w:hAnsi="TH SarabunIT๙" w:cs="TH SarabunIT๙"/>
          <w:sz w:val="32"/>
          <w:szCs w:val="32"/>
          <w:cs/>
        </w:rPr>
        <w:t xml:space="preserve">ประธานฯ </w:t>
      </w:r>
      <w:r w:rsidR="00715C43">
        <w:rPr>
          <w:rFonts w:ascii="TH SarabunIT๙" w:hAnsi="TH SarabunIT๙" w:cs="TH SarabunIT๙" w:hint="cs"/>
          <w:sz w:val="32"/>
          <w:szCs w:val="32"/>
          <w:cs/>
        </w:rPr>
        <w:t>กล่าวขอบคุณที่</w:t>
      </w:r>
      <w:r w:rsidR="007A1187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คณะกรรมการดำเนินการการจัดการความรู้</w:t>
      </w:r>
      <w:r w:rsidR="00956AAD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เข้าร่วมประชุมโดยพร้อมเพรียงกัน และในครั้งนี้เป็นครั้งสุดท้ายในการจัดการความรู้ เรื่องการวิจัยในชั้นเรียน เนื่องจากจบปีการศึกษา 2556 แล้ว จึงขอให้คณะกรรมการฯ ที่ดำเนินการวิจัยในชั้นเรียน</w:t>
      </w:r>
      <w:r w:rsidR="00893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AAD">
        <w:rPr>
          <w:rFonts w:ascii="TH SarabunIT๙" w:hAnsi="TH SarabunIT๙" w:cs="TH SarabunIT๙" w:hint="cs"/>
          <w:sz w:val="32"/>
          <w:szCs w:val="32"/>
          <w:cs/>
        </w:rPr>
        <w:t xml:space="preserve">เสนอความคืบหน้าในการจัดทำวิจัยของท่านให้คณะกรรมการฯ ทราบ เพื่อประโยชน์ในการสร้างเป็นแนวปฏิบัติที่ดีให้คณาจารย์ท่านอื่นๆ นำไปเป็นตัวอย่างที่ดี </w:t>
      </w:r>
      <w:r w:rsidR="00E53E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6AAD">
        <w:rPr>
          <w:rFonts w:ascii="TH SarabunIT๙" w:hAnsi="TH SarabunIT๙" w:cs="TH SarabunIT๙" w:hint="cs"/>
          <w:sz w:val="32"/>
          <w:szCs w:val="32"/>
          <w:cs/>
        </w:rPr>
        <w:t xml:space="preserve">เมื่อดำเนินการเรียบร้อยแล้ว ขอให้คุณสถาพร  สะราคำ นำเอกสารที่เกี่ยวข้องทั้งหมดขึ้นระบบฐานข้อมูลการจัดการความรู้ </w:t>
      </w:r>
      <w:r w:rsidR="00956AAD">
        <w:rPr>
          <w:rFonts w:ascii="TH SarabunIT๙" w:hAnsi="TH SarabunIT๙" w:cs="TH SarabunIT๙"/>
          <w:sz w:val="32"/>
          <w:szCs w:val="32"/>
        </w:rPr>
        <w:t xml:space="preserve">KM </w:t>
      </w:r>
      <w:r w:rsidR="00956AAD">
        <w:rPr>
          <w:rFonts w:ascii="TH SarabunIT๙" w:hAnsi="TH SarabunIT๙" w:cs="TH SarabunIT๙" w:hint="cs"/>
          <w:sz w:val="32"/>
          <w:szCs w:val="32"/>
          <w:cs/>
        </w:rPr>
        <w:t xml:space="preserve">ของคณะบริหารธุรกิจ เพื่อเผยแพร่ให้คณาจารย์ที่สนใจจัดทำวิจัยในชั้นเรียนนำไปศึกษาเป็นแนวทาง </w:t>
      </w:r>
      <w:r w:rsidR="00E53E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6AAD">
        <w:rPr>
          <w:rFonts w:ascii="TH SarabunIT๙" w:hAnsi="TH SarabunIT๙" w:cs="TH SarabunIT๙" w:hint="cs"/>
          <w:sz w:val="32"/>
          <w:szCs w:val="32"/>
          <w:cs/>
        </w:rPr>
        <w:t>เป็นแนวปฏิบัติที่ดี สร้างงานวิจัยในชั้นเรียนได้ง่ายยิ่งขึ้น</w:t>
      </w:r>
    </w:p>
    <w:p w:rsidR="00E53ED9" w:rsidRDefault="00E53ED9" w:rsidP="00E53ED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53ED9" w:rsidRPr="009F786B" w:rsidRDefault="00E53ED9" w:rsidP="00E53E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๑</w:t>
      </w: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เรื่องแจ้งที่ประชุมเพื่อทราบ</w:t>
      </w:r>
    </w:p>
    <w:p w:rsidR="00E53ED9" w:rsidRDefault="00E53ED9" w:rsidP="00E53ED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ไม่มี</w:t>
      </w:r>
    </w:p>
    <w:p w:rsidR="00E53ED9" w:rsidRDefault="00E53ED9" w:rsidP="00E53E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3ED9" w:rsidRPr="009F786B" w:rsidRDefault="00E53ED9" w:rsidP="00E53E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๒</w:t>
      </w:r>
      <w:r w:rsidRPr="009F786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/2557</w:t>
      </w:r>
    </w:p>
    <w:p w:rsidR="00E53ED9" w:rsidRPr="007A1187" w:rsidRDefault="00E53ED9" w:rsidP="00E53ED9">
      <w:pPr>
        <w:ind w:right="-15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ประธานฯ ขอให้ที่ประชุ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มรับรองรายงานการประชุมครั้งที่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/2557 </w:t>
      </w:r>
      <w:r w:rsidRPr="00E53ED9">
        <w:rPr>
          <w:rFonts w:ascii="TH SarabunIT๙" w:hAnsi="TH SarabunIT๙" w:cs="TH SarabunIT๙"/>
          <w:sz w:val="32"/>
          <w:szCs w:val="32"/>
          <w:cs/>
        </w:rPr>
        <w:t>วัน</w:t>
      </w:r>
      <w:r w:rsidRPr="00E53ED9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53ED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E53ED9">
        <w:rPr>
          <w:rFonts w:ascii="TH SarabunIT๙" w:hAnsi="TH SarabunIT๙" w:cs="TH SarabunIT๙"/>
          <w:sz w:val="32"/>
          <w:szCs w:val="32"/>
        </w:rPr>
        <w:t>18</w:t>
      </w:r>
      <w:r w:rsidRPr="00E53E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3ED9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E53ED9">
        <w:rPr>
          <w:rFonts w:ascii="TH SarabunIT๙" w:hAnsi="TH SarabunIT๙" w:cs="TH SarabunIT๙"/>
          <w:sz w:val="32"/>
          <w:szCs w:val="32"/>
          <w:cs/>
        </w:rPr>
        <w:t>255</w:t>
      </w:r>
      <w:r w:rsidRPr="00E53ED9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53ED9" w:rsidRDefault="00E53ED9" w:rsidP="00E53ED9">
      <w:pPr>
        <w:rPr>
          <w:rFonts w:ascii="TH SarabunIT๙" w:hAnsi="TH SarabunIT๙" w:cs="TH SarabunIT๙"/>
          <w:sz w:val="32"/>
          <w:szCs w:val="32"/>
        </w:rPr>
      </w:pPr>
    </w:p>
    <w:p w:rsidR="00E53ED9" w:rsidRPr="004129CB" w:rsidRDefault="00E53ED9" w:rsidP="00E53ED9">
      <w:pPr>
        <w:spacing w:line="288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4129CB">
        <w:rPr>
          <w:rFonts w:ascii="TH SarabunIT๙" w:hAnsi="TH SarabunIT๙" w:cs="TH SarabunIT๙"/>
          <w:b/>
          <w:bCs/>
          <w:sz w:val="34"/>
          <w:szCs w:val="34"/>
          <w:cs/>
        </w:rPr>
        <w:t>มติ</w:t>
      </w:r>
      <w:r w:rsidRPr="004129C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4129CB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129CB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ที่ประชุมร่วมกันพิจารณา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แล้ว มีมติรับรองรายงานการประชุมครั้งที่ </w:t>
      </w:r>
      <w:r w:rsidRPr="00EA7D1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/๒๕๕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7 และ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โดยไม่มีแก้ไข</w:t>
      </w:r>
    </w:p>
    <w:p w:rsidR="00E53ED9" w:rsidRPr="00E201CB" w:rsidRDefault="00E53ED9" w:rsidP="00E53ED9">
      <w:pPr>
        <w:rPr>
          <w:rFonts w:ascii="TH SarabunIT๙" w:hAnsi="TH SarabunIT๙" w:cs="TH SarabunIT๙"/>
          <w:sz w:val="32"/>
          <w:szCs w:val="32"/>
        </w:rPr>
      </w:pPr>
      <w:r w:rsidRPr="00E201C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E53ED9" w:rsidRPr="004129CB" w:rsidRDefault="00E53ED9" w:rsidP="00E53ED9">
      <w:pPr>
        <w:pStyle w:val="a"/>
        <w:spacing w:after="0" w:line="288" w:lineRule="auto"/>
        <w:ind w:left="0"/>
        <w:contextualSpacing w:val="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129C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วาระที่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4129CB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4129C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129CB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เรื่องที่เสนอให้ที่ประชุมพิจารณา</w:t>
      </w:r>
    </w:p>
    <w:p w:rsidR="00E53ED9" w:rsidRPr="005041BD" w:rsidRDefault="00E53ED9" w:rsidP="00E53ED9">
      <w:pPr>
        <w:pStyle w:val="ListParagraph"/>
        <w:ind w:left="0"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การดำเนินการจัดการความรู้</w:t>
      </w:r>
      <w:r w:rsidRPr="0050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ด้านการวิจัย ดำเนินการจัดการความรู้ประเด็นความรู้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เรื่อง    “</w:t>
      </w:r>
      <w:r w:rsidRPr="0050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ในชั้นเรียน”</w:t>
      </w:r>
    </w:p>
    <w:p w:rsidR="00E53ED9" w:rsidRPr="00956AAD" w:rsidRDefault="00E53ED9" w:rsidP="00893681">
      <w:pPr>
        <w:rPr>
          <w:rFonts w:ascii="TH SarabunIT๙" w:hAnsi="TH SarabunIT๙" w:cs="TH SarabunIT๙"/>
          <w:sz w:val="32"/>
          <w:szCs w:val="32"/>
          <w:cs/>
        </w:rPr>
      </w:pPr>
    </w:p>
    <w:p w:rsidR="00956AAD" w:rsidRDefault="00893681" w:rsidP="00956A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6AAD">
        <w:rPr>
          <w:rFonts w:ascii="TH SarabunIT๙" w:hAnsi="TH SarabunIT๙" w:cs="TH SarabunIT๙" w:hint="cs"/>
          <w:sz w:val="32"/>
          <w:szCs w:val="32"/>
          <w:cs/>
        </w:rPr>
        <w:t>คณะกรรมการฯ ที่ดำเนินการวิจัยในชั้นเรียนทั้ง 3 ท่าน สรุปการจัดทำวิจัยแบบไม่ละเอียดมากนักเสนอต่อคณะกรรมการดำเนินการจั</w:t>
      </w:r>
      <w:r w:rsidR="00E53ED9">
        <w:rPr>
          <w:rFonts w:ascii="TH SarabunIT๙" w:hAnsi="TH SarabunIT๙" w:cs="TH SarabunIT๙" w:hint="cs"/>
          <w:sz w:val="32"/>
          <w:szCs w:val="32"/>
          <w:cs/>
        </w:rPr>
        <w:t>ดการความรู้เพื่อนำไปพิจารณาเป็น</w:t>
      </w:r>
      <w:r w:rsidR="00956AAD">
        <w:rPr>
          <w:rFonts w:ascii="TH SarabunIT๙" w:hAnsi="TH SarabunIT๙" w:cs="TH SarabunIT๙" w:hint="cs"/>
          <w:sz w:val="32"/>
          <w:szCs w:val="32"/>
          <w:cs/>
        </w:rPr>
        <w:t>แนวปฏิบัติที่ดีต่อไป</w:t>
      </w:r>
    </w:p>
    <w:p w:rsidR="006C5F8B" w:rsidRPr="00956AAD" w:rsidRDefault="00956AAD" w:rsidP="00956AAD">
      <w:pPr>
        <w:pStyle w:val="Default"/>
        <w:rPr>
          <w:rFonts w:ascii="Angsana New" w:eastAsiaTheme="minorHAnsi" w:hAnsi="Angsana New" w:cs="Angsana Ne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รองศาสตราจารย์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จรีพร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 xml:space="preserve">ศรีทอง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ผลสัมฤทธิ์ในการใช้เทคนิคการเรียนรู้แบบร่วมมือในวิธีกลุ่มร่วมมือช่วยเหลือ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(Team Assisted Individualization : TAT)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ในวิชาความรู้เบื้องต้นเกี่ยวกับธุรกิจ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(MGT 1001)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เรื่องการบริหารธุรกิจทั่วไป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ของนักศึกษามหาวิทยา</w:t>
      </w:r>
      <w:r w:rsidR="00E53ED9">
        <w:rPr>
          <w:rFonts w:ascii="TH SarabunIT๙" w:eastAsiaTheme="minorHAnsi" w:hAnsi="TH SarabunIT๙" w:cs="TH SarabunIT๙"/>
          <w:sz w:val="32"/>
          <w:szCs w:val="32"/>
          <w:cs/>
        </w:rPr>
        <w:t>ลัยรามค</w:t>
      </w:r>
      <w:r w:rsidR="00E53ED9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แหง</w:t>
      </w:r>
    </w:p>
    <w:p w:rsidR="00956AAD" w:rsidRPr="00956AAD" w:rsidRDefault="00956AAD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  <w:t xml:space="preserve">   สรุป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การจัดการเรียนรู้แบบร่วมมือในวิธีกลุ่มร่วมมือช่วยเหลือ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(Team Assisted Individualization : TAT)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เทคนิคการเรียนรู้วิธีนี้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เป็นการเรียนรู้ที่</w:t>
      </w:r>
      <w:r w:rsidR="00E53ED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เปิดโอกาสให้สมาชิกแต่ละคนได้แสด</w:t>
      </w:r>
      <w:r w:rsidR="00E53ED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ง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ความสามารถเฉพาะตนก่อน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แล้วจึงจับคู่ตรวจสอบกันและกัน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ช่วยเหลือกันทาใบงานจนสามารถผ่านได้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ต่อจากนั้นจึงน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คะแนนของแต่ละคนมารวมเป็นคะแนนของกลุ่ม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กลุ่มที่ได้คะแนนสูงสุดจะเป็นฝ่ายได้รับรางวัล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โดยที่แต่ละกลุ่มจะมีสมาชิก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 – 4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E53ED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จับคู่กันท</w:t>
      </w:r>
      <w:r w:rsidR="00E53ED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งานตามใบงานที่ได้รับมอบหมาย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แล้วแลกเปลี่ยนกันตรวจผลงาน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ถ้าผลงานยังไม่ถูกต้องสมบูรณ์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ต้องแก้ไขจนกว่าจะผ่าน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E53ED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ต่อจากนั้นทุกคนจะท</w:t>
      </w:r>
      <w:r w:rsidR="00E53ED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ข้อทดสอบ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คะแนนของทุกคนจะมารวมกันเป็นคะแนนของกลุ่ม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กลุ่มที่ได้คะแนนสูงสุดจะได้รับรางวัล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56AAD" w:rsidRPr="00956AAD" w:rsidRDefault="00956AAD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56AAD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ผลสรุปและข้อเสนอแนะ</w:t>
      </w:r>
      <w:r w:rsidRPr="00956AAD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: </w:t>
      </w:r>
    </w:p>
    <w:p w:rsidR="00956AAD" w:rsidRPr="00956AAD" w:rsidRDefault="00956AAD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1.1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ผลสรุปและข้อสังเกต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จากการศึกษาความรู้ความเข้าใจในหัวข้อเรื่องการบริหารธุรกิจทั่วไป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E53ED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E53ED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ของนักศึกษามหาวิทยาลัยรามค</w:t>
      </w:r>
      <w:r w:rsidR="00E53ED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แหง</w:t>
      </w:r>
      <w:proofErr w:type="gramEnd"/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ที่ลงทะเบียนและเข้าฟังบรรยายในกระบวนวิชา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MGT1001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ในภาคเรียน</w:t>
      </w:r>
      <w:r w:rsidR="00E53ED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E53ED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ฤดูร้อน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2556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นั้น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สามารถสรุปได้ว่า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56AAD" w:rsidRPr="00956AAD" w:rsidRDefault="00956AAD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>(1)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หลังการบรรยายนักศึกษามีความรู้ความเข้าใจเกี่ยวกับความรู้เบื้องต้นเกี่ยวกับธุรกิจ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(MGT 1001)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เรื่องการบริหารธุรกิจทั่วไป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ดีขึ้นเล็กน้อย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56AAD" w:rsidRPr="00956AAD" w:rsidRDefault="00956AAD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(2)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ปัจจัยด้านเพศ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อายุ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นวนครั้งที่เข้าเรียน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การเตรียมตัวล่วงหน้าและการทบทวน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แบบฝึกหัดของนักศึกษาไม่มีผลต่อคะแนนการทดสอบ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56AAD" w:rsidRPr="00956AAD" w:rsidRDefault="00956AAD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(3)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หลังการบรรยายโดยใช้เทคนิคการเรียนรู้แบบร่วมมือในวิธีกลุ่มร่วมมือช่วยเหลือ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นักศึกษาสามารถวิเคราะห์ประเด็นค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ถามได้เข้าใจมากยิ่งขึ้น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56AAD" w:rsidRPr="00956AAD" w:rsidRDefault="00956AAD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(4)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การเรียนแบบร่วมมือ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ช่วยสร้างความสัมพันธ์ที่ดีระหว่างสมาชิก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เพราะทุก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คนร่วมมือในการท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งานกลุ่ม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คนมีส่วนร่วมเท่าเทียมกัน</w:t>
      </w:r>
    </w:p>
    <w:p w:rsidR="00956AAD" w:rsidRPr="00956AAD" w:rsidRDefault="00956AAD" w:rsidP="00956AAD">
      <w:pPr>
        <w:pStyle w:val="Default"/>
        <w:rPr>
          <w:rFonts w:ascii="Angsana New" w:eastAsiaTheme="minorHAnsi" w:hAnsi="Angsana New" w:cs="Angsana New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956AAD" w:rsidRPr="00956AAD" w:rsidRDefault="00956AAD" w:rsidP="00956AAD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 xml:space="preserve">2. 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ผู้ช่วยศาสตราจารย์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ดร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ประไพทิพย์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ลือ</w:t>
      </w:r>
      <w:proofErr w:type="spellStart"/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พงษ์</w:t>
      </w:r>
      <w:proofErr w:type="spellEnd"/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การพัฒนาการจัดกา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รเรียนรู้ในกระบวนวิชาการบริหารส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นักงาน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(MGT 2202) </w:t>
      </w:r>
      <w:r w:rsidRPr="00956AAD">
        <w:rPr>
          <w:rFonts w:ascii="TH SarabunIT๙" w:eastAsiaTheme="minorHAnsi" w:hAnsi="TH SarabunIT๙" w:cs="TH SarabunIT๙"/>
          <w:sz w:val="32"/>
          <w:szCs w:val="32"/>
          <w:cs/>
        </w:rPr>
        <w:t>โดยการใช้เทคนิคการเรียนรู้แบบร่วมมือในวิธีปริศนาความคิด</w:t>
      </w:r>
      <w:r w:rsidRPr="00956AAD">
        <w:rPr>
          <w:rFonts w:ascii="TH SarabunIT๙" w:eastAsiaTheme="minorHAnsi" w:hAnsi="TH SarabunIT๙" w:cs="TH SarabunIT๙"/>
          <w:sz w:val="32"/>
          <w:szCs w:val="32"/>
        </w:rPr>
        <w:t xml:space="preserve"> (Jigsaw)</w:t>
      </w:r>
    </w:p>
    <w:p w:rsidR="00956AAD" w:rsidRPr="00956AAD" w:rsidRDefault="00956AAD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การจัดการเรียนรู้แบบร่วมมือโดยใช้วิธีปริศนาความคิด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(Jigsaw)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นับว่าเป็นการจัดการ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เรียนการสอนที่เน้นผู้เรียนเป็นส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โดยใช้กระบวนการแบ่งกลุ่มให้ผู้เรียนได้มีโอกาสทางานร่ว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มกันเพื่อผลประโยชน์และเกิดความส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เร็จร่วมกันของกลุ่ม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ซึ่งการเรียนแบบร่วมม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ือมิใช่เป็นเพียงจัดให้ผู้เรียนท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งานเป็นกลุ่ม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เช่น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กิจกรรมประดิษฐ์หรือสร้างชิ้นงาน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อภิปราย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ตลอดจนปฏิบัติการทดลองแล้ว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ผู้สอนท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หน้าที่สรุปความรู้ด้วยตนเองเท่านั้น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แต่ผู้สอนจะต้องพยายามใช้ยุทธวิธีให้ผู้เรียนได้ใช้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กระบวนการประมวลสิ่งที่มาจากการท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กิจกรรมต่างๆ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จัดระบบความรู้สรุปเป็นอ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งค์ความรู้ด้วยตนเองเป็นหลักการส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พิม</w:t>
      </w:r>
      <w:proofErr w:type="spellEnd"/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พันธ์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เดชะคุปต์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, 2544 :15 )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การจัดการเรียนรู้แบบร่วมมือโดยวิธีปริศนาความคิดอย่างมีประสิทธิภาพนั้น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ผู้สอนจะต้องเลือกเทคนิคการจัดการเรียนที่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lastRenderedPageBreak/>
        <w:t>เหมาะสมกับผู้เรียน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และผู้เรีย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นจะต้องมีความพร้อมที่จะร่วมกันท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รับผิดชอบงานของกลุ่มร่วมกัน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โดยที่กลุ่มจะประสบความส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เร็จได้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เมื่อสมาชิกทุกคนได้เรียนรู้บรรลุตามจุดมุ่งหมายเดียวกัน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นั่นคือ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การเรียนเป็นกลุ่มหรือเป็นทีมอย่างมีประสิทธิภาพนั่นเอง</w:t>
      </w:r>
      <w:r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56AAD" w:rsidRPr="00956AAD" w:rsidRDefault="00956AAD" w:rsidP="00956AAD">
      <w:pPr>
        <w:autoSpaceDE w:val="0"/>
        <w:autoSpaceDN w:val="0"/>
        <w:adjustRightInd w:val="0"/>
        <w:spacing w:after="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56AAD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B2BA6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4B2BA6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</w:t>
      </w:r>
      <w:r w:rsidRPr="00956AAD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ผลสรุปและข้อเสนอแนะ</w:t>
      </w:r>
      <w:r w:rsidRPr="00956AAD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1)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ผลสรุปและข้อสังเกต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จากการศึกษาความรู้ความเข้าใจเกี่ยวกับการบริหารสานักงาน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ในหัวข้อการพัฒนาการจัดการเรียนรู้ในกระบวนวิชาการบริหารสานักงาน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(MGT 2202)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โดยการใช้เทคนิคการเรียนรู้แบบร่วมมือในวิธีปริศนาความคิด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(Jigsaw)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ของนักศึกษามหาวิทยาลัยรามค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แหง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ที่ลงทะเบียนและเข้าฟังบรรยายในกระบวนวิชา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MGT 2202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ในภาคเรียนฤดูร้อน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2557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นั้น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สามารถสรุปได้ว่า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56AAD" w:rsidRPr="00956AAD" w:rsidRDefault="004B2BA6" w:rsidP="004B2B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(1)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หลังการบรรยายนักศึกษามีความร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ู้ความเข้าใจเกี่ยวกับการบริหารส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นักงาน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ในหัวข้อการพัฒนาการจัดการเรียนรู้ในกระบวนวิชาการ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บริหารส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นักงาน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(MGT 2202)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โดยการใช้เทคนิคการเรียนรู้แบบร่วมมือในวิธีปริศนาความคิด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(Jigsaw)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ดีขึ้นเล็กน้อย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(2)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ปัจจัยด้านเพศ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อายุ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คณะ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>/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สาขาที่นักศึกษาสังกัด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จ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นวนครั้งที่เข้าเรียน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การเตรียมตัวล่วงหน้าและการทบทวน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>/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แบบฝึกหัดของนักศึกษาไม่มีผลต่อคะแนนการทดสอบ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(3)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หลังการบรรยายนักศึกษาสามารถวิเคราะห์ส่วนประกอบของโจทย์ปัญหาได้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แต่ในส่วนของการค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นวณตัวเ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ลขนักศึกษาส่วนใหญ่ยังไม่สามารถค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นวณได้ถูกต้อง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(4)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การเรียนรู้แบบร่วมมือ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ช่วยสร้างความสัมพันธ์ที่ดีระหว่างสมาชิก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เพราะทุก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คนร่วมมือในการท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งานกลุ่ม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ทุก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คนมีส่วนร่วมเท่าเทียมกัน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(5)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ช่วยสมาชิกทุกคนมีโอกาสคิด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พูดแสดงออก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แสดงความคิดเห็น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ลงมือกระท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อย่างเท่าเทียมกัน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(6)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ช่วยเสริมให้มีความช่วยเหลือกัน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เด็กเก่งช่วยเด็กที่เรียนไม่เก่ง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ให้เด็กเก่ง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ภาคภูมิใจ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รู้จักสละเวลา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ส่วนเด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็กที่ไม่เก่งเกิดความซาบซึ้งในน้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ใจของเพื่อนสมาชิกด้วยกัน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(7)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ช่วยร่วมกันคิดทุกคน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ทาให้เกิดการระดมความคิด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น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ข้อมูลที่ได้มาพิจารณาร่วมกัน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เพื่อประเมินค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ตอบที่เหมาะสมที่สุด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เป็นการส่งเสริมให้ช่วยกันคิดหาข้อมูลให้มาก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และวิเคราะห์และตัดสินใจเลือก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(8)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ช่วยส่งเสริมทักษะทางสังคม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การอยู่ร่วมกันด้วยมนุษย์สัมพันธ์ที่ดีต่อกัน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เข้าใจกันและกัน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อีกทั้งเสริมทักษะการสื่อสาร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ทักษะการท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งานเป็นกลุ่ม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สิ่งเหล่านี้ล้วนส่งเสริมผลสัมฤทธิ์ทางการเรียนให้สูงขึ้น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Default="004B2BA6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2) </w:t>
      </w:r>
      <w:r w:rsidR="00956AAD" w:rsidRPr="00956AA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ข้อสังเกต</w:t>
      </w:r>
      <w:r w:rsidR="00956AAD" w:rsidRPr="00956AA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956AAD" w:rsidRPr="00956AAD" w:rsidRDefault="004B2BA6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(1)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หลังจากท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แบบทดสอบ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นักศึกษาเริ่มมีการจับกลุ่มวิเคราะห์ปัญหาในแบบทดสอบที่ได้พบ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(2)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มีนักศึกษาให้ความสนใจ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สอบถาม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แนวคิดและกระบวนการศึกษาเพิ่มมากขึ้น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(3)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นักศึกษามีความกระตือรือร้นแล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ะสนใจเรียนมากขึ้นเมื่อได้มีการท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แบบทดสอบ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3) </w:t>
      </w:r>
      <w:r w:rsidR="00956AAD" w:rsidRPr="00956AA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ข้อเสนอแนะ</w:t>
      </w:r>
      <w:r w:rsidR="00956AAD" w:rsidRPr="00956AA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(1)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ในวิชาที่มีการใช้สัญลักษณ์ควรมีตัวอย่างเพื่อให้นักศึกษาได้ฝึกขั้นตอนในการใช้สัญลักษณ์ทั้งในชั้นเรียนและควรมีการบ้านเพื่อให้นักศึกษามีโอกาสฝึกฝนด้วย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(2)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ควรมีแบบทดสอบหลังการบรรยายเพื่อให้ทราบถึงระดับความเข้าใจในบทเรียนของตนเองได้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(3)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ควรมีการสอนโดยใ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ช้การจ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ลองสถานการณ์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การสอนแบบนี้เป็นการสอนที่เน้นให้ผู้เรียนเตรียมพบสถานการณ์จริงในอนาคต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เป็นการจ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ลองเหตุการณ์ก่อนออกปฏิบัติงาน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โดยเน้นการพิจารณากระบวนการทั้งหมดของสถานการณ์ว่ามีความถูกต้องเหมาะสมหรือไม่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เพียงใด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โดยถือเป็นการเตรียมความพร้อมส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หรับสถานการณ์จริงที่เกิดแน่นอนในอนาคต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(4)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ควรมีการน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สื่อการสอนอย่างเช่น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สื่ออิเลคทรอนิกส์จาก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website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เกี่ยวกับสภาพแวดล้อมในส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นักงานมาให้นักศึกษาชม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4B2B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(5)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ในการสอนนั้นไม่สามารถสรุปได้ว่าวิธีสอนวิธีใดวิธีหนึ่งจะใช้ได้ผลในการถ่ายทอดความรู้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เจตคติ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และทักษะได้ดีที่สุด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การเลือกวิธีสอนนั้นย่อมขึ้นอยู่กับองค์ประกอบหลายประการด้วยกัน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เนื้อหาวิธีที่สอน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วัตถุประสงค์ของบทเรียน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ธรรมชาติของผู้เรียน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และเวลาที่ใช้ในการสอน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จากเหตุผลดังกล่าวข้างต้นจึงเห็นว่าในการสอนบทเรียนพึงควรจะประกอบด้วยวิธีสอนหลาย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แบบ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ส่วนจะใช้แบบใดหรือวิธีใดนั้นย่อมขึ้นอยู่กับดุลยพินิจของผู้สอน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อาจจะเริ่มจากการอภิปราย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บรรยาย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ฝึกปฏิบัติ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หรือเริ่มจากการบรรยาย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ฝึกปฏิบัติ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และอภิปรายก็ได้เหตุผลของการผสมผสานการสอนแบบต่าง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956AAD" w:rsidRPr="00956AAD" w:rsidRDefault="004B2BA6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(6) 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  <w:cs/>
        </w:rPr>
        <w:t>ในการวิจัยครั้งต่อไปควรนาผลการศึกษานี้ไปประยุกต์เพื่อพัฒนาการเรียนการสอนต่อไป</w:t>
      </w:r>
      <w:r w:rsidR="00956AAD" w:rsidRPr="00956AA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3. อาจารย์ ดร.พรมนัส  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สิริธ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>รัง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ศรี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การจัดการเรียนรู้แบบร่วมมือโดยใช้เทคนิคกลุ่มสืบค้น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(Group Investigation: GI)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เป็นเทคนิคการจัดกิจกรรมที่ให้ผู้เรียนได้ฝึกทักษะการศึกษาค้นคว้าแสวงหาความรู้ด้วยตนเอง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ผู้เรียนแต่ละกลุ่มได้รับมอบหมายให้ค้นคว้าหาความรู้มานาเสนอ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ประกอบเนื้อหาที่เรียน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อาจเป็นการท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งานตามใบงานที่ก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หนด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โดยท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ี่ทุกคนในกลุ่มรับรู้และช่วยกันท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งานโดยลักษณะการจัดกิจกรรมสมาช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ิกกลุ่มจะช่วยกันศึกษาค้นคว้าหาค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ตอบ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โดยผู้สอนแบ่งเนื้อหาเป็นหัวข้อย่อย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แต่ละกลุ่มศึกษาแต่หัวข้อ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เมื่อพร้อม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ผู้เรียนจะน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เสนอผลงานแล้วร่วมกันประเมินผลงาน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การจัดการเรียนรู้แบบร่วมมือโดยใช้เทคนิคกลุ่มสืบค้นเป็นการจัดการเรียนการสอนที่เน้นผู้เรีย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นเป็นส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โดยใช้กระบวนการกลุ่มให้ผู้เรียนได้มีโอกาสทางานร่ว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มกันเพื่อผลประโยชน์และเกิดความส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เร็จร่วมกันของกลุ่ม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ซึ่งการเรียนแบบร่วมม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ือมิใช่เป็นเพียงจัดให้ผู้เรียนท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งานเป็นกลุ่ม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เช่น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กิจกรรมประดิษฐ์หรือสร้างชิ้นงาน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อภิปราย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ตลอดจนปฏิบัติการทดลองแล้ว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ผู้สอนท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หน้าที่สรุปความรู้ด้วยตนเองเท่านั้น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แต่ผู้สอนจะต้องพยายามใช้กลยุทธ์วิธีให้ผู้เรียนได้ใช้กระบวนการประมวลสิ่งที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่มาจากการท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กิจกรรมต่างๆ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จัดระบบความรู้สรุปเป็นอ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งค์ความรู้ด้วยตนเองเป็นหลักการส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พิม</w:t>
      </w:r>
      <w:proofErr w:type="spellEnd"/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พันธ์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เดชะคุปต์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, 2544:15 )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การจัดการเรียนรู้แบบร่วมมือคือ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การเรียนเป็นกลุ่มหรือเป็นทีมอย่างมีประสิทธิภาพนั้น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ผู้สอนจะต้องเลือกเทคนิคการจัดการเรียนที่เหมาะสมกับผู้เรียน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และผู้เรีย</w:t>
      </w:r>
      <w:r w:rsidR="00404DC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นจะต้องมีความพร้อมที่จะร่วมกันท</w:t>
      </w:r>
      <w:r w:rsidR="00404D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รับผิดชอบงานของกลุ่มร่วมกัน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โดยที่กลุ่มจะประสบความส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เร็จได้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เมื่อสมาชิกทุกคนได้เรียนรู้บรรลุตามจุดมุ่งหมายเดียวกัน</w:t>
      </w:r>
      <w:r w:rsidRPr="004B2BA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spacing w:after="43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1. </w:t>
      </w:r>
      <w:r w:rsidRPr="004B2BA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ผลสรุปและข้อเสนอแนะ</w:t>
      </w:r>
      <w:r w:rsidRPr="004B2BA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1)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ผลสรุปและข้อสังเกต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จากการศึกษาความรู้ความเข้าใจในหัวข้อการบริหารความเสี่ยงทางกา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รเงินของนักศึกษามหาวิทยาลัยรามค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แหง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ที่ลงทะเบียนและเข้าฟังบรรยายในกระบวนวิชา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FIN 3204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ในภาคเรียน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ฤดูร้อน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2556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นั้น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สามารถสรุปได้ว่า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spacing w:after="3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(1)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หลังการบรรยายนักศึกษามีความรู้ความเข้าใจเกี่ยวกับการจัดการการเงินระหว่างประเทศ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ในหัวข้อการบริหารความเสี่ยงทางการเงิน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ดีขึ้นเล็กน้อย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spacing w:after="3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(2)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ปัจจัยด้านเพศ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อายุ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คณะ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สาขาที่นักศึกษาสังกัด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จ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นวนครั้งที่เข้าเรียน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การเตรียมตัวล่วงหน้าและการทบทวน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>/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แบบฝึกหัดของนักศึกษาไม่มีผลต่อคะแนนการทดสอบ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spacing w:after="3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(3)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หลังการบรรยายโดยใช้เทคนิคกลุ่มสืบค้นนักศึกษาสามารถวิเคราะห์ส่วนประกอบของโจทย์ปัญหาได้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แต่ในส่วนของการค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นวณตัวเ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ลขนักศึกษาส่วนใหญ่ยังไม่สามารถค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นวณได้ถูกต้อง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spacing w:after="3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(4)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ช่วยสร้างความสัมพันธ์ที่ดีระหว่างสมาชิก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เพราะทุก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คนร่วมมือในการท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งานกลุ่ม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ทุก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คนมีส่วนร่วมเท่าเทียมกัน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spacing w:after="3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(5)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ช่วยสมาชิกทุกคนมีโอกาสคิด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พูดแสดงออก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แสดงความคิดเห็น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ลงมือกระท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อย่างเท่าเทียมกัน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spacing w:after="3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(6)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ช่วยเสริมให้มีความช่วยเหลือกัน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เด็กเก่งช่วยเด็กที่เรียนไม่เก่ง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ให้เด็กเก่ง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ภาคภูมิใจ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รู้จักสละเวลา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ส่วนเด็กที่ไม่เก่งเกิดความซาบซึ้งในน้าใจของเพื่อนสมาชิกด้วยกัน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(7)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ช่วยร่วมกันคิดทุกคน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ท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ให้เกิดการระดมความคิด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147925">
        <w:rPr>
          <w:rFonts w:ascii="TH SarabunIT๙" w:eastAsiaTheme="minorHAnsi" w:hAnsi="TH SarabunIT๙" w:cs="TH SarabunIT๙"/>
          <w:sz w:val="32"/>
          <w:szCs w:val="32"/>
          <w:cs/>
        </w:rPr>
        <w:t>น</w:t>
      </w:r>
      <w:r w:rsidR="00147925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ข้อมูลที่ได้มาพิจารณาร่วมกัน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4DC6">
        <w:rPr>
          <w:rFonts w:ascii="TH SarabunIT๙" w:eastAsiaTheme="minorHAnsi" w:hAnsi="TH SarabunIT๙" w:cs="TH SarabunIT๙"/>
          <w:sz w:val="32"/>
          <w:szCs w:val="32"/>
          <w:cs/>
        </w:rPr>
        <w:t>เพื่อประเมินค</w:t>
      </w:r>
      <w:r w:rsidR="00404DC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ตอบที่เหมาะสมที่สุด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เป็นการส่งเสริมให้ช่วยกันคิดหาข้อมูลให้มาก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และวิเคราะห์และตัดสินใจเลือก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4B2BA6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(8)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การเรียนแบบร่วมมือ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ช่วยส่งเสริมทักษะทางสังคม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การอยู่ร่วมกันด้วยมนุษย์สัมพันธ์ที่ดีต่อกัน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เข้าใจกันและกัน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อีกทั้งเสริมทักษะการสื่อสาร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147925">
        <w:rPr>
          <w:rFonts w:ascii="TH SarabunIT๙" w:eastAsiaTheme="minorHAnsi" w:hAnsi="TH SarabunIT๙" w:cs="TH SarabunIT๙"/>
          <w:sz w:val="32"/>
          <w:szCs w:val="32"/>
          <w:cs/>
        </w:rPr>
        <w:t>ทักษะการท</w:t>
      </w:r>
      <w:r w:rsidR="00147925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งานเป็นกลุ่ม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A6">
        <w:rPr>
          <w:rFonts w:ascii="TH SarabunIT๙" w:eastAsiaTheme="minorHAnsi" w:hAnsi="TH SarabunIT๙" w:cs="TH SarabunIT๙"/>
          <w:sz w:val="32"/>
          <w:szCs w:val="32"/>
          <w:cs/>
        </w:rPr>
        <w:t>สิ่งเหล่านี้ล้วนส่งเสริมผลสัมฤทธิ์ทางการเรียนให้สูงขึ้น</w:t>
      </w:r>
      <w:r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D06B3A" w:rsidRDefault="00D06B3A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2BA6" w:rsidRPr="00D06B3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2) </w:t>
      </w:r>
      <w:r w:rsidR="004B2BA6" w:rsidRPr="00D06B3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ข้อสังเกต</w:t>
      </w:r>
      <w:r w:rsidR="004B2BA6" w:rsidRPr="00D06B3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B2BA6" w:rsidRPr="004B2BA6" w:rsidRDefault="00D06B3A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(1)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หลังจากท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แบบทดสอบ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นักศึกษาเริ่มมีการจับกลุ่มวิเคราะห์ปัญหาในแบบทดสอบที่ได้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D06B3A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(2)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มีนักศึกษาให้ความสนใจ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สอบถาม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แนวคิดและกระบวนการศึกษาเพิ่มมากขึ้น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D06B3A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(3)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นักศึกษามีความกระตือรือร้นแล</w:t>
      </w:r>
      <w:r w:rsidR="00147925">
        <w:rPr>
          <w:rFonts w:ascii="TH SarabunIT๙" w:eastAsiaTheme="minorHAnsi" w:hAnsi="TH SarabunIT๙" w:cs="TH SarabunIT๙"/>
          <w:sz w:val="32"/>
          <w:szCs w:val="32"/>
          <w:cs/>
        </w:rPr>
        <w:t>ะสนใจเรียนมากขึ้นเมื่อได้มีการท</w:t>
      </w:r>
      <w:r w:rsidR="00147925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แบบทดสอบ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D06B3A" w:rsidRDefault="00D06B3A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2BA6" w:rsidRPr="00D06B3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3) </w:t>
      </w:r>
      <w:r w:rsidR="004B2BA6" w:rsidRPr="00D06B3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ข้อเสนอแนะ</w:t>
      </w:r>
      <w:r w:rsidR="004B2BA6" w:rsidRPr="00D06B3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B2BA6" w:rsidRPr="004B2BA6" w:rsidRDefault="00D06B3A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(1) </w:t>
      </w:r>
      <w:r w:rsidR="00EB28D4">
        <w:rPr>
          <w:rFonts w:ascii="TH SarabunIT๙" w:eastAsiaTheme="minorHAnsi" w:hAnsi="TH SarabunIT๙" w:cs="TH SarabunIT๙"/>
          <w:sz w:val="32"/>
          <w:szCs w:val="32"/>
          <w:cs/>
        </w:rPr>
        <w:t>ควรมีการน</w:t>
      </w:r>
      <w:r w:rsidR="00EB28D4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สื่อการสอนอย่างเช่น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เกมการบริหารความ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สี่ยงทางการเงินเพื่อกระตุ้นความสนใจให้กับนักศึกษา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D06B3A" w:rsidP="004B2BA6">
      <w:pPr>
        <w:autoSpaceDE w:val="0"/>
        <w:autoSpaceDN w:val="0"/>
        <w:adjustRightInd w:val="0"/>
        <w:spacing w:after="36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(2)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ในการสอนนั้นไม่สามารถสรุปได้ว่าวิธีสอนวิธีใดวิธีหนึ่งจะใช้ได้ผลในการถ่ายทอดความรู้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เจตคติ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และทักษะได้ดีที่สุด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การเลือกวิธีสอนนั้นย่อมขึ้นอยู่กับองค์ประกอบหลายประการด้วยกัน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เนื้อหาวิธีที่สอน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วัตถุประสงค์ของบทเรียน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ธรรมชาติของผู้เรียน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และเวลาที่ใช้ในการสอน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จากเหตุผลดังกล่าวข้างต้นจึงเห็นว่าในการสอนบทเรียนพึงควรจะประกอบด้วยวิธีสอนหลาย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แบบ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ส่วนจะใช้แบบใดหรือวิธีใดนั้นย่อมขึ้นอยู่กับดุลยพินิจของผู้สอน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อาจจะเริ่มจากการอภิปราย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บรรยาย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ฝึกปฏิบัติ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หรือเริ่มจากการบรรยาย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ฝึกปฏิบัติ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และอภิปรายก็ได้เหตุผลของการผสมผสานการสอนแบบต่าง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47925" w:rsidRDefault="00D06B3A" w:rsidP="00147925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(3)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ในการวิจัยครั้งต่อไปควรน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  <w:cs/>
        </w:rPr>
        <w:t>ผลการศึกษานี้ไปประยุกต์เพื่อพัฒนาการเรียนการสอนต่อไป</w:t>
      </w:r>
      <w:r w:rsidR="004B2BA6" w:rsidRPr="004B2BA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B2BA6" w:rsidRPr="004B2BA6" w:rsidRDefault="00147925" w:rsidP="00147925">
      <w:pPr>
        <w:pStyle w:val="Default"/>
        <w:rPr>
          <w:rFonts w:ascii="AngsanaUPC" w:eastAsiaTheme="minorHAnsi" w:hAnsi="AngsanaUPC" w:cs="AngsanaUPC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956AAD" w:rsidRDefault="00147925" w:rsidP="00956A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ที่ประชุมพิจารณาข้อสรุปของการจัดทำวิจัยในชั้นเรียนของคณะกรรมการฯ แล้ว จึงร่วมกันพิจารณาหาแนวปฏิบัติที่ดีในการจัดทำวิจัยในชั้นเรียนของคณะบริหารธุรกิจ โดยพิจารณาจากการดำเนินงานของคณะกรรมการฯ สรุปได้ดังนี้</w:t>
      </w:r>
    </w:p>
    <w:p w:rsidR="00147925" w:rsidRDefault="00147925" w:rsidP="00147925">
      <w:pPr>
        <w:jc w:val="center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275300" w:rsidRDefault="00275300" w:rsidP="00147925">
      <w:pPr>
        <w:jc w:val="center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275300" w:rsidRDefault="00275300" w:rsidP="00147925">
      <w:pPr>
        <w:jc w:val="center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275300" w:rsidRDefault="00275300" w:rsidP="00147925">
      <w:pPr>
        <w:jc w:val="center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275300" w:rsidRDefault="00275300" w:rsidP="00147925">
      <w:pPr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147925" w:rsidRPr="00147925" w:rsidRDefault="00147925" w:rsidP="001479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79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แนวปฏิบัติในการวิจัยในชั้นเรียน</w:t>
      </w:r>
    </w:p>
    <w:p w:rsidR="00147925" w:rsidRPr="00147925" w:rsidRDefault="00147925" w:rsidP="001479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7925">
        <w:rPr>
          <w:rFonts w:ascii="TH SarabunIT๙" w:hAnsi="TH SarabunIT๙" w:cs="TH SarabunIT๙"/>
          <w:b/>
          <w:bCs/>
          <w:sz w:val="32"/>
          <w:szCs w:val="32"/>
          <w:cs/>
        </w:rPr>
        <w:t>คณะบริหารธุรกิจ มหาวิทยาลัยรามคำแหง</w:t>
      </w:r>
    </w:p>
    <w:p w:rsidR="00147925" w:rsidRPr="00147925" w:rsidRDefault="00147925" w:rsidP="001479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7925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147925" w:rsidRPr="00147925" w:rsidRDefault="00147925" w:rsidP="00147925">
      <w:pPr>
        <w:pStyle w:val="Default"/>
        <w:spacing w:after="16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......</w:t>
      </w:r>
      <w:r w:rsidRPr="0014792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ผู้ทำวิจัยในชั้นเรียนคือ</w:t>
      </w:r>
      <w:r w:rsidRPr="0014792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อาจารย์ผู้สอน .........</w:t>
      </w:r>
    </w:p>
    <w:p w:rsidR="00147925" w:rsidRPr="00147925" w:rsidRDefault="00147925" w:rsidP="001479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เป็นการศึกษาค้นคว้าที่เกี่ยวข้องกับการเรียนการสอนในห้องเรียน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47925" w:rsidRPr="00147925" w:rsidRDefault="00147925" w:rsidP="001479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เป็นการหาแนวทางในการปรับปรุงคุณภาพการเรียนการสอนที่เกี่ยวข้องกับหลักสูตร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br/>
        <w:t xml:space="preserve">              วิธีสอน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การจัดกิจกรรม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สื่อ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แบบฝึก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และวิธีการวัดและประเมินผล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47925" w:rsidRPr="00147925" w:rsidRDefault="00147925" w:rsidP="001479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เป็นประโยชน์ต่อการพัฒนาประสิทธิภาพการเรียนการสอน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47925" w:rsidRPr="00147925" w:rsidRDefault="00147925" w:rsidP="00147925">
      <w:pPr>
        <w:pStyle w:val="Default"/>
        <w:spacing w:after="73"/>
        <w:rPr>
          <w:rFonts w:ascii="TH SarabunIT๙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>4.  เป็นงานวิจัยที่มุ่งค้นหารูปแบบ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และวิธีการที่เกี่ยวกับการเรียนการสอน 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ทักษะปฏิบัติการ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147925" w:rsidRPr="00147925" w:rsidRDefault="00147925" w:rsidP="00147925">
      <w:pPr>
        <w:pStyle w:val="Default"/>
        <w:spacing w:after="73"/>
        <w:rPr>
          <w:rFonts w:ascii="TH SarabunIT๙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5.  เป็นงานวิจัยที่มุ่งพัฒนาคุณภาพของตัวผู้เรียนและประสิทธิภาพของครูผู้สอน 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ผลสัมฤทธิ์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ทางการเรียน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275300" w:rsidRDefault="00147925" w:rsidP="001479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>6.  เป็นงานวิจัยที่มุ่งศึกษา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สำรวจสภาพที่ปรากฏตามความต้องการ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ความคิดเห็น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และความ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สนใจของบุคคลในห้องเรียน 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147925" w:rsidRDefault="00147925" w:rsidP="001479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47925" w:rsidRPr="00147925" w:rsidRDefault="00147925" w:rsidP="001479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47925" w:rsidRPr="00147925" w:rsidRDefault="00147925" w:rsidP="00147925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147925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ขั้นตอนการวิจัยในชั้นเรียน</w:t>
      </w:r>
    </w:p>
    <w:p w:rsidR="00147925" w:rsidRPr="00147925" w:rsidRDefault="00147925" w:rsidP="001479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323232"/>
          <w:sz w:val="32"/>
          <w:szCs w:val="32"/>
          <w:cs/>
        </w:rPr>
        <w:tab/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วิเคราะห์ปัญหา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สอนไปสังเกตไป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ว่าผู้เรียนคนไหนมีจุดเด่น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จุดด้อยตรงไหน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แล้วพยายามบันทึกไว้</w:t>
      </w:r>
    </w:p>
    <w:p w:rsidR="00147925" w:rsidRPr="00147925" w:rsidRDefault="00147925" w:rsidP="0014792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วางแผนแก้ปัญหา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สรุปข้อมูลที่มีอยู่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ซึ่งจะทาให้ทราบว่าเด็กในชั้นมีกลุ่มเก่งกี่คน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กลุ่มอ่อนกี่คน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ใครบ้างที่เรียนอ่อน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อ่อนในเรื่องอะไร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เพื่อจะได้คิดหานวัตกรรมที่เหมาะสมเพื่อช่วยเหลือกลุ่มอ่อนต่อไป</w:t>
      </w:r>
    </w:p>
    <w:p w:rsidR="00147925" w:rsidRPr="00147925" w:rsidRDefault="00147925" w:rsidP="00147925">
      <w:pPr>
        <w:pStyle w:val="Default"/>
        <w:rPr>
          <w:rFonts w:ascii="TH SarabunIT๙" w:eastAsiaTheme="minorHAnsi" w:hAnsi="TH SarabunIT๙" w:cs="TH SarabunIT๙"/>
          <w:color w:val="auto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จัดกิจกรรมแก้ปัญหา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ใช้เทคนิคการเรียนรู้แบบร่วมมือ </w:t>
      </w:r>
      <w:proofErr w:type="gramStart"/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มีการสอนโดยใช้การจำลองสถานการณ์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นำสื่อการสอนอย่างเช่น</w:t>
      </w:r>
      <w:proofErr w:type="gramEnd"/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สื่ออิเลคทรอนิกส์จาก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website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เกี่ยวกับสภาพแวดล้อมในสำนักงานมาให้นักศึกษาชม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ในการสอนบทเรียนพึงควรจะประกอบด้วยวิธีสอนหลาย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ส่วนจะใช้แบบใดหรือวิธีใดนั้นย่อมขึ้นอยู่กับดุลยพินิจของผู้สอน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อาจจะเริ่มจากการอภิปราย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บรรยาย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ฝึกปฏิบัติ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หรือเริ่มจากการบรรยาย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ฝึกปฏิบัติ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และอภิปรายก็ได้เหตุผลของการผสมผสานการสอนแบบต่าง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47925" w:rsidRPr="00147925" w:rsidRDefault="00147925" w:rsidP="00147925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เก็บรวบรวมข้อมูล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gramStart"/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วิเคราะห์ข้อมูล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ออกแบบสอบถาม</w:t>
      </w:r>
      <w:proofErr w:type="gramEnd"/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เพื่อเก็บข้อมูลด้านประชากรศาสตร์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ความสนใจและวัดความรู้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ความเข้าใจของนักศึกษาก่อนเรียน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และหลังเรียน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ให้นักศึกษาทำแบบสอบถามและแบบทดสอบก่อนเรียน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ก่อนเริ่มบรรยายในชั้นเรียน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เมื่อบรรยายจบให้นักศึกษาทาแบบทดสอบหลังเรียน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ในชั้นเรียน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ให้นักศึกษาประเมินระดับความพึงพอใจในการเรียน ตรวจสอบความสมบูรณ์ของข้อมูลแบบสอบถาม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แบบทดสอบและความถูกต้องของแบบทดสอบแล้วให้คะแนน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ป้อนรหัสข้อมูล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ลงฐานข้อมูล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วิเคราะห์และแปลผล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925" w:rsidRPr="00147925" w:rsidRDefault="00147925" w:rsidP="00147925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สรุปผลการแก้ปัญหา</w:t>
      </w:r>
      <w:r w:rsidRPr="0014792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color w:val="auto"/>
          <w:sz w:val="32"/>
          <w:szCs w:val="32"/>
          <w:cs/>
        </w:rPr>
        <w:t>อธิบาย</w:t>
      </w:r>
      <w:r w:rsidRPr="00147925">
        <w:rPr>
          <w:rFonts w:ascii="TH SarabunIT๙" w:hAnsi="TH SarabunIT๙" w:cs="TH SarabunIT๙"/>
          <w:sz w:val="32"/>
          <w:szCs w:val="32"/>
          <w:cs/>
        </w:rPr>
        <w:t>ผลสรุปและข้อสังเกต</w:t>
      </w:r>
      <w:r w:rsidRPr="00147925">
        <w:rPr>
          <w:rFonts w:ascii="TH SarabunIT๙" w:hAnsi="TH SarabunIT๙" w:cs="TH SarabunIT๙"/>
          <w:sz w:val="32"/>
          <w:szCs w:val="32"/>
        </w:rPr>
        <w:t xml:space="preserve"> </w:t>
      </w:r>
      <w:r w:rsidRPr="00147925">
        <w:rPr>
          <w:rFonts w:ascii="TH SarabunIT๙" w:hAnsi="TH SarabunIT๙" w:cs="TH SarabunIT๙"/>
          <w:sz w:val="32"/>
          <w:szCs w:val="32"/>
          <w:cs/>
        </w:rPr>
        <w:t>มีข้อเสนอแนะในการวิจัยในชั้นเรียน</w:t>
      </w:r>
    </w:p>
    <w:p w:rsidR="00147925" w:rsidRPr="00147925" w:rsidRDefault="00147925" w:rsidP="0014792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147925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นำผลการศึกษานี้ไปประยุกต์เพื่อพัฒนาการเรียนการสอนต่อไป</w:t>
      </w:r>
      <w:r w:rsidRPr="0014792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C5F8B" w:rsidRPr="007C699B" w:rsidRDefault="006C5F8B" w:rsidP="006C5F8B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6"/>
          <w:szCs w:val="36"/>
        </w:rPr>
      </w:pPr>
    </w:p>
    <w:p w:rsidR="006A797F" w:rsidRPr="009F786B" w:rsidRDefault="006C5F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97F"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="006A797F" w:rsidRPr="009F78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6F657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F21A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F786B" w:rsidRPr="009F786B">
        <w:rPr>
          <w:rFonts w:ascii="TH SarabunIT๙" w:hAnsi="TH SarabunIT๙" w:cs="TH SarabunIT๙"/>
          <w:b/>
          <w:bCs/>
          <w:sz w:val="32"/>
          <w:szCs w:val="32"/>
        </w:rPr>
        <w:t xml:space="preserve">.30 </w:t>
      </w:r>
      <w:r w:rsidR="009F786B"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6A797F" w:rsidRDefault="006A797F">
      <w:pPr>
        <w:rPr>
          <w:rFonts w:ascii="TH SarabunIT๙" w:hAnsi="TH SarabunIT๙" w:cs="TH SarabunIT๙"/>
          <w:sz w:val="32"/>
          <w:szCs w:val="32"/>
        </w:rPr>
      </w:pPr>
    </w:p>
    <w:p w:rsidR="0066397B" w:rsidRPr="009F786B" w:rsidRDefault="006A797F" w:rsidP="0066397B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Pr="009F786B">
        <w:rPr>
          <w:rFonts w:ascii="TH SarabunIT๙" w:hAnsi="TH SarabunIT๙" w:cs="TH SarabunIT๙"/>
          <w:sz w:val="32"/>
          <w:szCs w:val="32"/>
          <w:cs/>
        </w:rPr>
        <w:tab/>
      </w:r>
      <w:r w:rsidR="000B34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6397B" w:rsidRPr="009F786B">
        <w:rPr>
          <w:rFonts w:ascii="TH SarabunIT๙" w:hAnsi="TH SarabunIT๙" w:cs="TH SarabunIT๙"/>
          <w:sz w:val="32"/>
          <w:szCs w:val="32"/>
          <w:cs/>
        </w:rPr>
        <w:t>(</w:t>
      </w:r>
      <w:r w:rsidR="000B34D5">
        <w:rPr>
          <w:rFonts w:ascii="TH SarabunIT๙" w:hAnsi="TH SarabunIT๙" w:cs="TH SarabunIT๙"/>
          <w:sz w:val="32"/>
          <w:szCs w:val="32"/>
          <w:cs/>
        </w:rPr>
        <w:t>นายสถาพร</w:t>
      </w:r>
      <w:r w:rsidR="000B34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34D5" w:rsidRPr="00922356">
        <w:rPr>
          <w:rFonts w:ascii="TH SarabunIT๙" w:hAnsi="TH SarabunIT๙" w:cs="TH SarabunIT๙"/>
          <w:sz w:val="32"/>
          <w:szCs w:val="32"/>
          <w:cs/>
        </w:rPr>
        <w:t>สะราคำ</w:t>
      </w:r>
      <w:r w:rsidR="0066397B" w:rsidRPr="009F786B">
        <w:rPr>
          <w:rFonts w:ascii="TH SarabunIT๙" w:hAnsi="TH SarabunIT๙" w:cs="TH SarabunIT๙"/>
          <w:sz w:val="32"/>
          <w:szCs w:val="32"/>
          <w:cs/>
        </w:rPr>
        <w:t>)</w:t>
      </w:r>
    </w:p>
    <w:p w:rsidR="0066397B" w:rsidRPr="009F786B" w:rsidRDefault="0066397B" w:rsidP="0066397B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9F786B">
        <w:rPr>
          <w:rFonts w:ascii="TH SarabunIT๙" w:hAnsi="TH SarabunIT๙" w:cs="TH SarabunIT๙"/>
          <w:sz w:val="32"/>
          <w:szCs w:val="32"/>
          <w:cs/>
        </w:rPr>
        <w:t xml:space="preserve">    กรรมการและเลขานุการ</w:t>
      </w:r>
    </w:p>
    <w:p w:rsidR="006A797F" w:rsidRPr="009F786B" w:rsidRDefault="0066397B" w:rsidP="0054416D">
      <w:pPr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F786B">
        <w:rPr>
          <w:rFonts w:ascii="TH SarabunIT๙" w:hAnsi="TH SarabunIT๙" w:cs="TH SarabunIT๙"/>
          <w:sz w:val="32"/>
          <w:szCs w:val="32"/>
          <w:cs/>
        </w:rPr>
        <w:t xml:space="preserve">    คณะกรรมการดำเนินการการจัดการความรู้ คณะบริหารธุรกิจ</w:t>
      </w:r>
    </w:p>
    <w:sectPr w:rsidR="006A797F" w:rsidRPr="009F786B" w:rsidSect="00061D42">
      <w:headerReference w:type="default" r:id="rId8"/>
      <w:pgSz w:w="11906" w:h="16838" w:code="9"/>
      <w:pgMar w:top="810" w:right="836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3A" w:rsidRDefault="002C2F3A" w:rsidP="000D5E8E">
      <w:r>
        <w:separator/>
      </w:r>
    </w:p>
  </w:endnote>
  <w:endnote w:type="continuationSeparator" w:id="0">
    <w:p w:rsidR="002C2F3A" w:rsidRDefault="002C2F3A" w:rsidP="000D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3A" w:rsidRDefault="002C2F3A" w:rsidP="000D5E8E">
      <w:r>
        <w:separator/>
      </w:r>
    </w:p>
  </w:footnote>
  <w:footnote w:type="continuationSeparator" w:id="0">
    <w:p w:rsidR="002C2F3A" w:rsidRDefault="002C2F3A" w:rsidP="000D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471"/>
      <w:docPartObj>
        <w:docPartGallery w:val="Page Numbers (Top of Page)"/>
        <w:docPartUnique/>
      </w:docPartObj>
    </w:sdtPr>
    <w:sdtEndPr/>
    <w:sdtContent>
      <w:p w:rsidR="004B2BA6" w:rsidRDefault="004B2BA6">
        <w:pPr>
          <w:pStyle w:val="Header"/>
          <w:jc w:val="center"/>
        </w:pPr>
        <w:r w:rsidRPr="000D5E8E">
          <w:rPr>
            <w:rFonts w:ascii="TH SarabunIT๙" w:hAnsi="TH SarabunIT๙" w:cs="TH SarabunIT๙"/>
            <w:sz w:val="32"/>
            <w:szCs w:val="32"/>
          </w:rPr>
          <w:t>-</w:t>
        </w:r>
        <w:r w:rsidRPr="000D5E8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D5E8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D5E8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75300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0D5E8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0D5E8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4B2BA6" w:rsidRDefault="004B2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782"/>
    <w:multiLevelType w:val="hybridMultilevel"/>
    <w:tmpl w:val="2324A644"/>
    <w:lvl w:ilvl="0" w:tplc="D6D0A2E8">
      <w:start w:val="20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776AA"/>
    <w:multiLevelType w:val="hybridMultilevel"/>
    <w:tmpl w:val="A94A0B7E"/>
    <w:lvl w:ilvl="0" w:tplc="6832CD68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4E7404"/>
    <w:multiLevelType w:val="hybridMultilevel"/>
    <w:tmpl w:val="E456751E"/>
    <w:lvl w:ilvl="0" w:tplc="86E6BC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05592"/>
    <w:multiLevelType w:val="hybridMultilevel"/>
    <w:tmpl w:val="FE6CFAD4"/>
    <w:lvl w:ilvl="0" w:tplc="7D9A04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AB090E"/>
    <w:multiLevelType w:val="hybridMultilevel"/>
    <w:tmpl w:val="27C2B006"/>
    <w:lvl w:ilvl="0" w:tplc="4E00C8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BF43EB"/>
    <w:multiLevelType w:val="hybridMultilevel"/>
    <w:tmpl w:val="EB384802"/>
    <w:lvl w:ilvl="0" w:tplc="EF702EAC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C1814C9"/>
    <w:multiLevelType w:val="hybridMultilevel"/>
    <w:tmpl w:val="3A24F5B4"/>
    <w:lvl w:ilvl="0" w:tplc="19567E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57324"/>
    <w:multiLevelType w:val="hybridMultilevel"/>
    <w:tmpl w:val="EB687726"/>
    <w:lvl w:ilvl="0" w:tplc="367EEF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51EBB"/>
    <w:multiLevelType w:val="hybridMultilevel"/>
    <w:tmpl w:val="0400B4AC"/>
    <w:lvl w:ilvl="0" w:tplc="A0CAE9A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750810CD"/>
    <w:multiLevelType w:val="hybridMultilevel"/>
    <w:tmpl w:val="27C2B006"/>
    <w:lvl w:ilvl="0" w:tplc="4E00C8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6"/>
    <w:rsid w:val="000444AC"/>
    <w:rsid w:val="00061D42"/>
    <w:rsid w:val="000B2706"/>
    <w:rsid w:val="000B34D5"/>
    <w:rsid w:val="000B797F"/>
    <w:rsid w:val="000C6290"/>
    <w:rsid w:val="000D5E8E"/>
    <w:rsid w:val="000E2EA6"/>
    <w:rsid w:val="000F3F40"/>
    <w:rsid w:val="001074DB"/>
    <w:rsid w:val="00127067"/>
    <w:rsid w:val="00147925"/>
    <w:rsid w:val="001654E3"/>
    <w:rsid w:val="00176EED"/>
    <w:rsid w:val="001A1C1D"/>
    <w:rsid w:val="001A4098"/>
    <w:rsid w:val="001C6388"/>
    <w:rsid w:val="001D09F3"/>
    <w:rsid w:val="001D656C"/>
    <w:rsid w:val="001D6D6B"/>
    <w:rsid w:val="001F504E"/>
    <w:rsid w:val="00223327"/>
    <w:rsid w:val="00227544"/>
    <w:rsid w:val="0024364A"/>
    <w:rsid w:val="00264D3E"/>
    <w:rsid w:val="00265D53"/>
    <w:rsid w:val="0027127A"/>
    <w:rsid w:val="00275300"/>
    <w:rsid w:val="002A4430"/>
    <w:rsid w:val="002C2F3A"/>
    <w:rsid w:val="002D570A"/>
    <w:rsid w:val="002D7BDA"/>
    <w:rsid w:val="002E4498"/>
    <w:rsid w:val="002E68CB"/>
    <w:rsid w:val="002F1ADB"/>
    <w:rsid w:val="002F208F"/>
    <w:rsid w:val="00334AE0"/>
    <w:rsid w:val="00340E77"/>
    <w:rsid w:val="003454C8"/>
    <w:rsid w:val="003541F9"/>
    <w:rsid w:val="00375488"/>
    <w:rsid w:val="003C3E38"/>
    <w:rsid w:val="003E207B"/>
    <w:rsid w:val="003F21A3"/>
    <w:rsid w:val="00404DC6"/>
    <w:rsid w:val="0045718C"/>
    <w:rsid w:val="004609D1"/>
    <w:rsid w:val="004A0B0F"/>
    <w:rsid w:val="004B2BA6"/>
    <w:rsid w:val="004B6766"/>
    <w:rsid w:val="005013DE"/>
    <w:rsid w:val="00530328"/>
    <w:rsid w:val="005319A1"/>
    <w:rsid w:val="0054416D"/>
    <w:rsid w:val="00562D19"/>
    <w:rsid w:val="0058608C"/>
    <w:rsid w:val="005919EB"/>
    <w:rsid w:val="00597AEA"/>
    <w:rsid w:val="005A2EAB"/>
    <w:rsid w:val="005D02BF"/>
    <w:rsid w:val="005D32E0"/>
    <w:rsid w:val="005D35EB"/>
    <w:rsid w:val="005E064C"/>
    <w:rsid w:val="005E1679"/>
    <w:rsid w:val="005F75CE"/>
    <w:rsid w:val="00601398"/>
    <w:rsid w:val="00607F16"/>
    <w:rsid w:val="00617A11"/>
    <w:rsid w:val="0064188A"/>
    <w:rsid w:val="00644874"/>
    <w:rsid w:val="0066397B"/>
    <w:rsid w:val="00673EE2"/>
    <w:rsid w:val="00686E6A"/>
    <w:rsid w:val="006A108C"/>
    <w:rsid w:val="006A797F"/>
    <w:rsid w:val="006C1D48"/>
    <w:rsid w:val="006C5F8B"/>
    <w:rsid w:val="006E398A"/>
    <w:rsid w:val="006F6572"/>
    <w:rsid w:val="00715C43"/>
    <w:rsid w:val="00730D2D"/>
    <w:rsid w:val="00760848"/>
    <w:rsid w:val="0078405F"/>
    <w:rsid w:val="007A1187"/>
    <w:rsid w:val="007C7608"/>
    <w:rsid w:val="007E2878"/>
    <w:rsid w:val="007F2B9D"/>
    <w:rsid w:val="008364C7"/>
    <w:rsid w:val="00837493"/>
    <w:rsid w:val="00893681"/>
    <w:rsid w:val="008C2677"/>
    <w:rsid w:val="00934845"/>
    <w:rsid w:val="00941496"/>
    <w:rsid w:val="009435DC"/>
    <w:rsid w:val="00956AAD"/>
    <w:rsid w:val="009574E5"/>
    <w:rsid w:val="00966971"/>
    <w:rsid w:val="009709B4"/>
    <w:rsid w:val="009B4BE9"/>
    <w:rsid w:val="009B7C52"/>
    <w:rsid w:val="009C47C8"/>
    <w:rsid w:val="009C6E7D"/>
    <w:rsid w:val="009F786B"/>
    <w:rsid w:val="00A116E3"/>
    <w:rsid w:val="00A35D21"/>
    <w:rsid w:val="00A44B10"/>
    <w:rsid w:val="00AA536A"/>
    <w:rsid w:val="00AC7FD0"/>
    <w:rsid w:val="00AD6698"/>
    <w:rsid w:val="00AF4223"/>
    <w:rsid w:val="00B010FF"/>
    <w:rsid w:val="00B2419A"/>
    <w:rsid w:val="00B45095"/>
    <w:rsid w:val="00B542A6"/>
    <w:rsid w:val="00BA44F4"/>
    <w:rsid w:val="00BA60F6"/>
    <w:rsid w:val="00C53185"/>
    <w:rsid w:val="00C811AE"/>
    <w:rsid w:val="00CA36CF"/>
    <w:rsid w:val="00CD2A68"/>
    <w:rsid w:val="00CD6CF9"/>
    <w:rsid w:val="00CF1BA5"/>
    <w:rsid w:val="00D06B3A"/>
    <w:rsid w:val="00D136B9"/>
    <w:rsid w:val="00D50907"/>
    <w:rsid w:val="00DB49E8"/>
    <w:rsid w:val="00DD125B"/>
    <w:rsid w:val="00DE1292"/>
    <w:rsid w:val="00DF37F1"/>
    <w:rsid w:val="00E1451D"/>
    <w:rsid w:val="00E201CB"/>
    <w:rsid w:val="00E46942"/>
    <w:rsid w:val="00E53ED9"/>
    <w:rsid w:val="00E717A7"/>
    <w:rsid w:val="00E77984"/>
    <w:rsid w:val="00EA7006"/>
    <w:rsid w:val="00EB28D4"/>
    <w:rsid w:val="00F00683"/>
    <w:rsid w:val="00F041D2"/>
    <w:rsid w:val="00F25671"/>
    <w:rsid w:val="00F311E5"/>
    <w:rsid w:val="00F4091D"/>
    <w:rsid w:val="00F81311"/>
    <w:rsid w:val="00FA04A5"/>
    <w:rsid w:val="00FC3209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9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9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0D5E8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E8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D5E8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E8E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7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77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6C5F8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a">
    <w:name w:val="รายการย่อหน้า"/>
    <w:basedOn w:val="Normal"/>
    <w:uiPriority w:val="34"/>
    <w:qFormat/>
    <w:rsid w:val="00E53ED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9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96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0D5E8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E8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D5E8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E8E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7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77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6C5F8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a">
    <w:name w:val="รายการย่อหน้า"/>
    <w:basedOn w:val="Normal"/>
    <w:uiPriority w:val="34"/>
    <w:qFormat/>
    <w:rsid w:val="00E53ED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The Dark Phoenix</cp:lastModifiedBy>
  <cp:revision>22</cp:revision>
  <cp:lastPrinted>2014-07-15T17:59:00Z</cp:lastPrinted>
  <dcterms:created xsi:type="dcterms:W3CDTF">2014-07-15T17:03:00Z</dcterms:created>
  <dcterms:modified xsi:type="dcterms:W3CDTF">2014-07-29T07:03:00Z</dcterms:modified>
</cp:coreProperties>
</file>